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47" w:rsidRPr="00723A6C" w:rsidRDefault="00844E47" w:rsidP="00844E47">
      <w:pPr>
        <w:pStyle w:val="Heading1"/>
        <w:rPr>
          <w:color w:val="0000FF"/>
          <w:spacing w:val="50"/>
        </w:rPr>
      </w:pPr>
      <w:r w:rsidRPr="00812068">
        <w:rPr>
          <w:b w:val="0"/>
          <w:caps/>
          <w:noProof/>
          <w:sz w:val="28"/>
        </w:rPr>
        <w:drawing>
          <wp:anchor distT="0" distB="0" distL="114300" distR="114300" simplePos="0" relativeHeight="251665408" behindDoc="0" locked="0" layoutInCell="0" allowOverlap="1" wp14:anchorId="4487F3E1" wp14:editId="2EA3CE3D">
            <wp:simplePos x="0" y="0"/>
            <wp:positionH relativeFrom="column">
              <wp:posOffset>-109551</wp:posOffset>
            </wp:positionH>
            <wp:positionV relativeFrom="paragraph">
              <wp:posOffset>-238125</wp:posOffset>
            </wp:positionV>
            <wp:extent cx="1188720" cy="1188720"/>
            <wp:effectExtent l="0" t="0" r="0" b="0"/>
            <wp:wrapNone/>
            <wp:docPr id="83" name="Picture 8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A6C">
        <w:rPr>
          <w:color w:val="0000FF"/>
          <w:spacing w:val="50"/>
          <w:sz w:val="28"/>
        </w:rPr>
        <w:t>Texas Department of Criminal Justice</w:t>
      </w:r>
    </w:p>
    <w:p w:rsidR="00844E47" w:rsidRPr="00723A6C" w:rsidRDefault="00844E47" w:rsidP="00844E47">
      <w:pPr>
        <w:ind w:right="-720" w:firstLine="720"/>
        <w:jc w:val="center"/>
        <w:rPr>
          <w:b/>
          <w:caps/>
          <w:color w:val="0000FF"/>
          <w:sz w:val="22"/>
        </w:rPr>
      </w:pPr>
    </w:p>
    <w:p w:rsidR="00844E47" w:rsidRPr="00A84D35" w:rsidRDefault="00844E47" w:rsidP="00844E47">
      <w:pPr>
        <w:pStyle w:val="BodyText"/>
        <w:spacing w:after="0"/>
        <w:ind w:left="6480"/>
        <w:rPr>
          <w:b/>
          <w:color w:val="0000FF"/>
          <w:sz w:val="22"/>
        </w:rPr>
      </w:pPr>
      <w:r w:rsidRPr="00723A6C"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8470AF" wp14:editId="75E3D505">
                <wp:simplePos x="0" y="0"/>
                <wp:positionH relativeFrom="column">
                  <wp:posOffset>1273175</wp:posOffset>
                </wp:positionH>
                <wp:positionV relativeFrom="paragraph">
                  <wp:posOffset>100965</wp:posOffset>
                </wp:positionV>
                <wp:extent cx="3255645" cy="0"/>
                <wp:effectExtent l="0" t="0" r="0" b="0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5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A981F" id="Line 8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7.95pt" to="356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eRFgIAACoEAAAOAAAAZHJzL2Uyb0RvYy54bWysU02P2yAQvVfqf0DcE9tZJ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" o:allowincell="f" strokecolor="blue"/>
            </w:pict>
          </mc:Fallback>
        </mc:AlternateContent>
      </w:r>
      <w:r w:rsidRPr="00723A6C">
        <w:rPr>
          <w:b/>
          <w:color w:val="0000FF"/>
        </w:rPr>
        <w:t xml:space="preserve">                 </w:t>
      </w:r>
      <w:r w:rsidRPr="00A84D35">
        <w:rPr>
          <w:b/>
          <w:color w:val="0000FF"/>
          <w:sz w:val="22"/>
        </w:rPr>
        <w:t>Bryan Collier</w:t>
      </w:r>
    </w:p>
    <w:p w:rsidR="00844E47" w:rsidRPr="00723A6C" w:rsidRDefault="00844E47" w:rsidP="00844E47">
      <w:pPr>
        <w:ind w:left="6480"/>
        <w:jc w:val="center"/>
        <w:rPr>
          <w:b/>
          <w:color w:val="0000FF"/>
          <w:sz w:val="18"/>
        </w:rPr>
      </w:pPr>
      <w:r w:rsidRPr="000477E1">
        <w:rPr>
          <w:b/>
          <w:color w:val="0000FF"/>
          <w:sz w:val="18"/>
        </w:rPr>
        <w:t xml:space="preserve">      </w:t>
      </w:r>
      <w:r w:rsidRPr="00723A6C">
        <w:rPr>
          <w:b/>
          <w:color w:val="0000FF"/>
          <w:sz w:val="18"/>
        </w:rPr>
        <w:t>Executive Director</w:t>
      </w:r>
    </w:p>
    <w:p w:rsidR="00844E47" w:rsidRPr="00723A6C" w:rsidRDefault="00844E47" w:rsidP="00844E47">
      <w:pPr>
        <w:pStyle w:val="Header"/>
        <w:tabs>
          <w:tab w:val="clear" w:pos="4320"/>
          <w:tab w:val="clear" w:pos="8640"/>
        </w:tabs>
        <w:spacing w:line="160" w:lineRule="exact"/>
        <w:rPr>
          <w:color w:val="0000FF"/>
        </w:rPr>
      </w:pPr>
      <w:r w:rsidRPr="00723A6C">
        <w:rPr>
          <w:color w:val="0000FF"/>
        </w:rPr>
        <w:tab/>
      </w:r>
      <w:r w:rsidRPr="00723A6C">
        <w:rPr>
          <w:color w:val="0000FF"/>
        </w:rPr>
        <w:tab/>
      </w:r>
    </w:p>
    <w:p w:rsidR="00844E47" w:rsidRPr="00812068" w:rsidRDefault="00844E47" w:rsidP="00844E47">
      <w:pPr>
        <w:pStyle w:val="Header"/>
        <w:tabs>
          <w:tab w:val="clear" w:pos="4320"/>
          <w:tab w:val="clear" w:pos="8640"/>
        </w:tabs>
      </w:pPr>
    </w:p>
    <w:p w:rsidR="00844E47" w:rsidRPr="00CC2BD6" w:rsidRDefault="00844E47" w:rsidP="00844E47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 w:rsidRPr="00CC2BD6">
        <w:rPr>
          <w:b/>
          <w:sz w:val="24"/>
        </w:rPr>
        <w:t>LETTER</w:t>
      </w:r>
      <w:r w:rsidR="008F14B6">
        <w:rPr>
          <w:b/>
          <w:sz w:val="24"/>
        </w:rPr>
        <w:t xml:space="preserve"> OF SEPARATION</w:t>
      </w:r>
    </w:p>
    <w:p w:rsidR="00844E47" w:rsidRPr="00812068" w:rsidRDefault="00844E47" w:rsidP="00844E47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 w:rsidRPr="00792E10">
        <w:rPr>
          <w:b/>
          <w:sz w:val="24"/>
        </w:rPr>
        <w:t xml:space="preserve">DUE TO </w:t>
      </w:r>
      <w:r w:rsidRPr="00812068">
        <w:rPr>
          <w:b/>
          <w:sz w:val="24"/>
        </w:rPr>
        <w:t>FAILURE TO HAVE A NEGATIVE DRUG TEST RESULT</w:t>
      </w:r>
    </w:p>
    <w:p w:rsidR="00844E47" w:rsidRDefault="00844E47" w:rsidP="00844E47">
      <w:pPr>
        <w:jc w:val="both"/>
      </w:pPr>
    </w:p>
    <w:p w:rsidR="00CC2BD6" w:rsidRDefault="00CC2BD6" w:rsidP="00844E47">
      <w:pPr>
        <w:jc w:val="both"/>
      </w:pPr>
    </w:p>
    <w:p w:rsidR="00844E47" w:rsidRPr="00812068" w:rsidRDefault="00844E47" w:rsidP="00844E47">
      <w:pPr>
        <w:tabs>
          <w:tab w:val="left" w:pos="900"/>
        </w:tabs>
        <w:jc w:val="both"/>
        <w:rPr>
          <w:sz w:val="21"/>
          <w:szCs w:val="21"/>
        </w:rPr>
      </w:pPr>
      <w:r w:rsidRPr="00812068">
        <w:rPr>
          <w:sz w:val="21"/>
          <w:szCs w:val="21"/>
        </w:rPr>
        <w:t>Date:</w:t>
      </w:r>
      <w:r w:rsidRPr="00812068">
        <w:rPr>
          <w:sz w:val="21"/>
          <w:szCs w:val="21"/>
        </w:rPr>
        <w:tab/>
      </w:r>
      <w:r w:rsidRPr="00461503">
        <w:rPr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61503">
        <w:rPr>
          <w:sz w:val="21"/>
          <w:szCs w:val="21"/>
        </w:rPr>
        <w:instrText xml:space="preserve"> FORMTEXT </w:instrText>
      </w:r>
      <w:r w:rsidRPr="00461503">
        <w:rPr>
          <w:sz w:val="21"/>
          <w:szCs w:val="21"/>
        </w:rPr>
      </w:r>
      <w:r w:rsidRPr="00461503">
        <w:rPr>
          <w:sz w:val="21"/>
          <w:szCs w:val="21"/>
        </w:rPr>
        <w:fldChar w:fldCharType="separate"/>
      </w:r>
      <w:bookmarkStart w:id="1" w:name="_GoBack"/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bookmarkEnd w:id="1"/>
      <w:r w:rsidRPr="00461503">
        <w:rPr>
          <w:sz w:val="21"/>
          <w:szCs w:val="21"/>
        </w:rPr>
        <w:fldChar w:fldCharType="end"/>
      </w:r>
      <w:bookmarkEnd w:id="0"/>
    </w:p>
    <w:p w:rsidR="00844E47" w:rsidRPr="00812068" w:rsidRDefault="00844E47" w:rsidP="00844E47">
      <w:pPr>
        <w:jc w:val="both"/>
        <w:rPr>
          <w:sz w:val="21"/>
          <w:szCs w:val="21"/>
        </w:rPr>
      </w:pPr>
      <w:r w:rsidRPr="0081206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700CCA" wp14:editId="25A7717C">
                <wp:simplePos x="0" y="0"/>
                <wp:positionH relativeFrom="column">
                  <wp:posOffset>548640</wp:posOffset>
                </wp:positionH>
                <wp:positionV relativeFrom="paragraph">
                  <wp:posOffset>1905</wp:posOffset>
                </wp:positionV>
                <wp:extent cx="2011680" cy="0"/>
                <wp:effectExtent l="0" t="0" r="0" b="0"/>
                <wp:wrapNone/>
                <wp:docPr id="6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A23D2" id="Line 8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.15pt" to="201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h4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eR560xtXQEildjZUR8/qxWw1/e6Q0lVL1IFHjq8XA3lZyEjepISNM3DDvv+sGcSQo9ex&#10;UefGdgESWoDOUY/LXQ9+9ojCIbQkm8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" o:allowincell="f"/>
            </w:pict>
          </mc:Fallback>
        </mc:AlternateContent>
      </w:r>
    </w:p>
    <w:p w:rsidR="00844E47" w:rsidRPr="00812068" w:rsidRDefault="00844E47" w:rsidP="00844E47">
      <w:pPr>
        <w:tabs>
          <w:tab w:val="left" w:pos="900"/>
          <w:tab w:val="left" w:pos="5040"/>
          <w:tab w:val="left" w:pos="7470"/>
        </w:tabs>
        <w:jc w:val="both"/>
        <w:rPr>
          <w:sz w:val="21"/>
          <w:szCs w:val="21"/>
        </w:rPr>
      </w:pPr>
      <w:r w:rsidRPr="0081206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B95C31" wp14:editId="19129BD8">
                <wp:simplePos x="0" y="0"/>
                <wp:positionH relativeFrom="column">
                  <wp:posOffset>532130</wp:posOffset>
                </wp:positionH>
                <wp:positionV relativeFrom="paragraph">
                  <wp:posOffset>152400</wp:posOffset>
                </wp:positionV>
                <wp:extent cx="2028190" cy="0"/>
                <wp:effectExtent l="0" t="0" r="0" b="0"/>
                <wp:wrapNone/>
                <wp:docPr id="6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28CD" id="Line 8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12pt" to="201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xuFA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" o:allowincell="f"/>
            </w:pict>
          </mc:Fallback>
        </mc:AlternateContent>
      </w:r>
      <w:r w:rsidRPr="00812068">
        <w:rPr>
          <w:sz w:val="21"/>
          <w:szCs w:val="21"/>
        </w:rPr>
        <w:t>To:</w:t>
      </w:r>
      <w:r w:rsidRPr="00812068">
        <w:rPr>
          <w:sz w:val="21"/>
          <w:szCs w:val="21"/>
        </w:rPr>
        <w:tab/>
      </w:r>
      <w:r w:rsidRPr="00461503">
        <w:rPr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61503">
        <w:rPr>
          <w:sz w:val="21"/>
          <w:szCs w:val="21"/>
        </w:rPr>
        <w:instrText xml:space="preserve"> FORMTEXT </w:instrText>
      </w:r>
      <w:r w:rsidRPr="00461503">
        <w:rPr>
          <w:sz w:val="21"/>
          <w:szCs w:val="21"/>
        </w:rPr>
      </w:r>
      <w:r w:rsidRPr="00461503">
        <w:rPr>
          <w:sz w:val="21"/>
          <w:szCs w:val="21"/>
        </w:rPr>
        <w:fldChar w:fldCharType="separate"/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sz w:val="21"/>
          <w:szCs w:val="21"/>
        </w:rPr>
        <w:fldChar w:fldCharType="end"/>
      </w:r>
      <w:bookmarkEnd w:id="2"/>
      <w:r w:rsidRPr="00812068">
        <w:rPr>
          <w:sz w:val="21"/>
          <w:szCs w:val="21"/>
        </w:rPr>
        <w:tab/>
        <w:t>Month/Day of Birth:</w:t>
      </w:r>
      <w:r w:rsidRPr="00812068">
        <w:rPr>
          <w:sz w:val="21"/>
          <w:szCs w:val="21"/>
        </w:rPr>
        <w:tab/>
      </w:r>
      <w:r w:rsidRPr="00461503">
        <w:rPr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61503">
        <w:rPr>
          <w:sz w:val="21"/>
          <w:szCs w:val="21"/>
        </w:rPr>
        <w:instrText xml:space="preserve"> FORMTEXT </w:instrText>
      </w:r>
      <w:r w:rsidRPr="00461503">
        <w:rPr>
          <w:sz w:val="21"/>
          <w:szCs w:val="21"/>
        </w:rPr>
      </w:r>
      <w:r w:rsidRPr="00461503">
        <w:rPr>
          <w:sz w:val="21"/>
          <w:szCs w:val="21"/>
        </w:rPr>
        <w:fldChar w:fldCharType="separate"/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noProof/>
          <w:sz w:val="21"/>
          <w:szCs w:val="21"/>
        </w:rPr>
        <w:t> </w:t>
      </w:r>
      <w:r w:rsidRPr="00461503">
        <w:rPr>
          <w:sz w:val="21"/>
          <w:szCs w:val="21"/>
        </w:rPr>
        <w:fldChar w:fldCharType="end"/>
      </w:r>
      <w:bookmarkEnd w:id="3"/>
    </w:p>
    <w:p w:rsidR="00844E47" w:rsidRPr="00812068" w:rsidRDefault="00844E47" w:rsidP="00844E47">
      <w:pPr>
        <w:tabs>
          <w:tab w:val="left" w:pos="7470"/>
        </w:tabs>
        <w:jc w:val="both"/>
        <w:rPr>
          <w:sz w:val="21"/>
          <w:szCs w:val="21"/>
        </w:rPr>
      </w:pPr>
      <w:r w:rsidRPr="0081206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1715A" wp14:editId="3E967944">
                <wp:simplePos x="0" y="0"/>
                <wp:positionH relativeFrom="column">
                  <wp:posOffset>4508169</wp:posOffset>
                </wp:positionH>
                <wp:positionV relativeFrom="paragraph">
                  <wp:posOffset>0</wp:posOffset>
                </wp:positionV>
                <wp:extent cx="982980" cy="0"/>
                <wp:effectExtent l="0" t="0" r="26670" b="19050"/>
                <wp:wrapNone/>
                <wp:docPr id="6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96C65" id="Line 8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0" to="432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qk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"/>
            </w:pict>
          </mc:Fallback>
        </mc:AlternateContent>
      </w:r>
      <w:r w:rsidRPr="00812068">
        <w:rPr>
          <w:sz w:val="21"/>
          <w:szCs w:val="21"/>
        </w:rPr>
        <w:tab/>
        <w:t>(</w:t>
      </w:r>
      <w:proofErr w:type="gramStart"/>
      <w:r w:rsidRPr="00812068">
        <w:rPr>
          <w:sz w:val="21"/>
          <w:szCs w:val="21"/>
        </w:rPr>
        <w:t>mm/dd</w:t>
      </w:r>
      <w:proofErr w:type="gramEnd"/>
      <w:r w:rsidRPr="00812068">
        <w:rPr>
          <w:sz w:val="21"/>
          <w:szCs w:val="21"/>
        </w:rPr>
        <w:t>)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  <w:r w:rsidRPr="00812068">
        <w:rPr>
          <w:sz w:val="21"/>
          <w:szCs w:val="21"/>
        </w:rPr>
        <w:t>RE:</w:t>
      </w:r>
      <w:r w:rsidRPr="00812068">
        <w:rPr>
          <w:sz w:val="21"/>
          <w:szCs w:val="21"/>
        </w:rPr>
        <w:tab/>
      </w:r>
      <w:r w:rsidRPr="00212896">
        <w:rPr>
          <w:sz w:val="21"/>
          <w:szCs w:val="21"/>
        </w:rPr>
        <w:t xml:space="preserve">Separation of Employment Due to </w:t>
      </w:r>
      <w:r w:rsidRPr="00812068">
        <w:rPr>
          <w:sz w:val="21"/>
          <w:szCs w:val="21"/>
        </w:rPr>
        <w:t>Failure to Have a Negative Drug Test Result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pStyle w:val="BodyText2"/>
        <w:rPr>
          <w:rFonts w:ascii="Times New Roman" w:hAnsi="Times New Roman"/>
          <w:szCs w:val="21"/>
        </w:rPr>
      </w:pPr>
      <w:r w:rsidRPr="00812068">
        <w:rPr>
          <w:rFonts w:ascii="Times New Roman" w:hAnsi="Times New Roman"/>
          <w:szCs w:val="21"/>
        </w:rPr>
        <w:t xml:space="preserve">This correspondence is formal notice that you have not been cleared for </w:t>
      </w:r>
      <w:r w:rsidRPr="00212896">
        <w:rPr>
          <w:rFonts w:ascii="Times New Roman" w:hAnsi="Times New Roman"/>
          <w:szCs w:val="21"/>
        </w:rPr>
        <w:t>continued</w:t>
      </w:r>
      <w:r w:rsidRPr="00812068">
        <w:rPr>
          <w:rFonts w:ascii="Times New Roman" w:hAnsi="Times New Roman"/>
          <w:szCs w:val="21"/>
        </w:rPr>
        <w:t xml:space="preserve"> employment </w:t>
      </w:r>
      <w:r w:rsidRPr="00CC2BD6">
        <w:rPr>
          <w:rFonts w:ascii="Times New Roman" w:hAnsi="Times New Roman"/>
          <w:szCs w:val="21"/>
        </w:rPr>
        <w:t xml:space="preserve">with the TDCJ </w:t>
      </w:r>
      <w:r w:rsidRPr="00212896">
        <w:rPr>
          <w:rFonts w:ascii="Times New Roman" w:hAnsi="Times New Roman"/>
          <w:szCs w:val="21"/>
        </w:rPr>
        <w:t>and you are being separated from employment</w:t>
      </w:r>
      <w:r w:rsidRPr="00812068">
        <w:rPr>
          <w:rFonts w:ascii="Times New Roman" w:hAnsi="Times New Roman"/>
          <w:szCs w:val="21"/>
        </w:rPr>
        <w:t xml:space="preserve"> effective this date because of failure to have a negative drug test result.  This failure is due to: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tabs>
          <w:tab w:val="left" w:pos="1260"/>
        </w:tabs>
        <w:ind w:firstLine="72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bookmarkEnd w:id="4"/>
      <w:r w:rsidRPr="00812068">
        <w:rPr>
          <w:sz w:val="21"/>
          <w:szCs w:val="21"/>
        </w:rPr>
        <w:tab/>
        <w:t>A refusal to test.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tabs>
          <w:tab w:val="left" w:pos="1260"/>
        </w:tabs>
        <w:ind w:firstLine="72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bookmarkEnd w:id="5"/>
      <w:r w:rsidRPr="00812068">
        <w:rPr>
          <w:sz w:val="21"/>
          <w:szCs w:val="21"/>
        </w:rPr>
        <w:tab/>
        <w:t>Not providing an adequate specimen.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tabs>
          <w:tab w:val="left" w:pos="1260"/>
        </w:tabs>
        <w:ind w:firstLine="72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bookmarkEnd w:id="6"/>
      <w:r w:rsidRPr="00812068">
        <w:rPr>
          <w:sz w:val="21"/>
          <w:szCs w:val="21"/>
        </w:rPr>
        <w:tab/>
        <w:t>Specimen tampering.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tabs>
          <w:tab w:val="left" w:pos="1260"/>
          <w:tab w:val="left" w:pos="5400"/>
        </w:tabs>
        <w:ind w:left="1260" w:hanging="54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bookmarkEnd w:id="7"/>
      <w:r w:rsidRPr="00812068">
        <w:rPr>
          <w:sz w:val="21"/>
          <w:szCs w:val="21"/>
        </w:rPr>
        <w:tab/>
        <w:t xml:space="preserve">The result of your </w:t>
      </w:r>
      <w:r w:rsidRPr="00CC2BD6">
        <w:rPr>
          <w:sz w:val="21"/>
          <w:szCs w:val="21"/>
        </w:rPr>
        <w:t>pre-employment or pre</w:t>
      </w:r>
      <w:r w:rsidRPr="00812068">
        <w:rPr>
          <w:sz w:val="21"/>
          <w:szCs w:val="21"/>
        </w:rPr>
        <w:t xml:space="preserve">-assignment drug test </w:t>
      </w:r>
      <w:r w:rsidRPr="00CC2BD6">
        <w:rPr>
          <w:sz w:val="21"/>
          <w:szCs w:val="21"/>
        </w:rPr>
        <w:t>was p</w:t>
      </w:r>
      <w:r w:rsidRPr="00812068">
        <w:rPr>
          <w:sz w:val="21"/>
          <w:szCs w:val="21"/>
        </w:rPr>
        <w:t>ositive, and the medical review officer informed the TDCJ that: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tabs>
          <w:tab w:val="left" w:pos="1800"/>
        </w:tabs>
        <w:ind w:firstLine="126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bookmarkEnd w:id="8"/>
      <w:r w:rsidRPr="00812068">
        <w:rPr>
          <w:sz w:val="21"/>
          <w:szCs w:val="21"/>
        </w:rPr>
        <w:tab/>
        <w:t>You did not request a retest of your original specimen.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tabs>
          <w:tab w:val="left" w:pos="1800"/>
        </w:tabs>
        <w:ind w:firstLine="126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bookmarkEnd w:id="9"/>
      <w:r w:rsidRPr="00812068">
        <w:rPr>
          <w:sz w:val="21"/>
          <w:szCs w:val="21"/>
        </w:rPr>
        <w:tab/>
        <w:t>Your retest was positive.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844E47" w:rsidRPr="00812068" w:rsidRDefault="00844E47" w:rsidP="00844E47">
      <w:pPr>
        <w:ind w:left="1800" w:hanging="540"/>
        <w:jc w:val="both"/>
        <w:rPr>
          <w:sz w:val="21"/>
          <w:szCs w:val="21"/>
        </w:rPr>
      </w:pPr>
      <w:r w:rsidRPr="00812068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2068">
        <w:rPr>
          <w:sz w:val="21"/>
          <w:szCs w:val="21"/>
        </w:rPr>
        <w:instrText xml:space="preserve"> FORMCHECKBOX </w:instrText>
      </w:r>
      <w:r w:rsidR="00984D6F">
        <w:rPr>
          <w:sz w:val="21"/>
          <w:szCs w:val="21"/>
        </w:rPr>
      </w:r>
      <w:r w:rsidR="00984D6F">
        <w:rPr>
          <w:sz w:val="21"/>
          <w:szCs w:val="21"/>
        </w:rPr>
        <w:fldChar w:fldCharType="separate"/>
      </w:r>
      <w:r w:rsidRPr="00812068">
        <w:rPr>
          <w:sz w:val="21"/>
          <w:szCs w:val="21"/>
        </w:rPr>
        <w:fldChar w:fldCharType="end"/>
      </w:r>
      <w:r w:rsidRPr="00812068">
        <w:rPr>
          <w:sz w:val="21"/>
          <w:szCs w:val="21"/>
        </w:rPr>
        <w:tab/>
        <w:t>There is no valid reason</w:t>
      </w:r>
      <w:r>
        <w:rPr>
          <w:sz w:val="21"/>
          <w:szCs w:val="21"/>
        </w:rPr>
        <w:t xml:space="preserve"> for the positive test results.</w:t>
      </w:r>
    </w:p>
    <w:p w:rsidR="00844E47" w:rsidRPr="00812068" w:rsidRDefault="00844E47" w:rsidP="00844E47">
      <w:pPr>
        <w:ind w:left="1260"/>
        <w:jc w:val="both"/>
        <w:rPr>
          <w:sz w:val="21"/>
          <w:szCs w:val="21"/>
        </w:rPr>
      </w:pPr>
    </w:p>
    <w:p w:rsidR="00844E47" w:rsidRPr="00CC2BD6" w:rsidRDefault="00844E47" w:rsidP="00844E47">
      <w:pPr>
        <w:pStyle w:val="BodyText2"/>
        <w:rPr>
          <w:rFonts w:ascii="Times New Roman" w:hAnsi="Times New Roman"/>
          <w:szCs w:val="21"/>
        </w:rPr>
      </w:pPr>
      <w:r w:rsidRPr="00812068">
        <w:rPr>
          <w:rFonts w:ascii="Times New Roman" w:hAnsi="Times New Roman"/>
          <w:szCs w:val="21"/>
        </w:rPr>
        <w:t xml:space="preserve">You </w:t>
      </w:r>
      <w:r w:rsidRPr="00CC2BD6">
        <w:rPr>
          <w:rFonts w:ascii="Times New Roman" w:hAnsi="Times New Roman"/>
          <w:szCs w:val="21"/>
        </w:rPr>
        <w:t>are ineligible for employment consideration with the TDCJ in accordance with PD-71, “Selection System Procedures.”</w:t>
      </w:r>
    </w:p>
    <w:p w:rsidR="00844E47" w:rsidRPr="00812068" w:rsidRDefault="00844E47" w:rsidP="00844E47">
      <w:pPr>
        <w:jc w:val="both"/>
        <w:rPr>
          <w:sz w:val="21"/>
          <w:szCs w:val="21"/>
        </w:rPr>
      </w:pPr>
    </w:p>
    <w:p w:rsidR="00CC2BD6" w:rsidRDefault="00844E47" w:rsidP="00461503">
      <w:pPr>
        <w:jc w:val="both"/>
        <w:rPr>
          <w:sz w:val="21"/>
          <w:szCs w:val="21"/>
        </w:rPr>
      </w:pPr>
      <w:r w:rsidRPr="00812068">
        <w:rPr>
          <w:sz w:val="21"/>
          <w:szCs w:val="21"/>
        </w:rPr>
        <w:t xml:space="preserve">Sincerely, </w:t>
      </w:r>
    </w:p>
    <w:p w:rsidR="00461503" w:rsidRDefault="00461503" w:rsidP="00461503">
      <w:pPr>
        <w:jc w:val="both"/>
        <w:rPr>
          <w:sz w:val="21"/>
          <w:szCs w:val="21"/>
        </w:rPr>
      </w:pPr>
    </w:p>
    <w:p w:rsidR="00461503" w:rsidRDefault="00461503" w:rsidP="00461503">
      <w:pPr>
        <w:jc w:val="both"/>
        <w:rPr>
          <w:sz w:val="21"/>
          <w:szCs w:val="21"/>
        </w:rPr>
      </w:pPr>
    </w:p>
    <w:p w:rsidR="00461503" w:rsidRDefault="00461503" w:rsidP="00461503">
      <w:pPr>
        <w:jc w:val="both"/>
        <w:rPr>
          <w:sz w:val="21"/>
          <w:szCs w:val="21"/>
        </w:rPr>
      </w:pPr>
    </w:p>
    <w:p w:rsidR="00461503" w:rsidRDefault="00461503" w:rsidP="00461503">
      <w:pPr>
        <w:jc w:val="both"/>
        <w:rPr>
          <w:sz w:val="21"/>
          <w:szCs w:val="21"/>
        </w:rPr>
      </w:pPr>
    </w:p>
    <w:p w:rsidR="00461503" w:rsidRPr="00461503" w:rsidRDefault="00461503" w:rsidP="00461503">
      <w:pPr>
        <w:jc w:val="both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Title"/>
            </w:textInput>
          </w:ffData>
        </w:fldChar>
      </w:r>
      <w:bookmarkStart w:id="10" w:name="Text4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Title</w:t>
      </w:r>
      <w:r>
        <w:rPr>
          <w:sz w:val="21"/>
          <w:szCs w:val="21"/>
        </w:rPr>
        <w:fldChar w:fldCharType="end"/>
      </w:r>
      <w:bookmarkEnd w:id="10"/>
    </w:p>
    <w:sectPr w:rsidR="00461503" w:rsidRPr="00461503" w:rsidSect="00CC2B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D6" w:rsidRDefault="00CC2BD6" w:rsidP="00CC2BD6">
      <w:r>
        <w:separator/>
      </w:r>
    </w:p>
  </w:endnote>
  <w:endnote w:type="continuationSeparator" w:id="0">
    <w:p w:rsidR="00CC2BD6" w:rsidRDefault="00CC2BD6" w:rsidP="00CC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D6" w:rsidRDefault="00CC2BD6" w:rsidP="00CC2BD6">
    <w:pPr>
      <w:pStyle w:val="Footer"/>
      <w:jc w:val="center"/>
      <w:rPr>
        <w:rFonts w:ascii="Clarendon Condensed" w:hAnsi="Clarendon Condensed"/>
        <w:color w:val="0000FF"/>
        <w:sz w:val="18"/>
      </w:rPr>
    </w:pPr>
  </w:p>
  <w:p w:rsidR="00CC2BD6" w:rsidRDefault="00CC2BD6" w:rsidP="00CC2BD6">
    <w:pPr>
      <w:pStyle w:val="Footer"/>
      <w:pBdr>
        <w:top w:val="single" w:sz="4" w:space="1" w:color="0000FF"/>
      </w:pBdr>
      <w:jc w:val="center"/>
      <w:rPr>
        <w:i/>
        <w:color w:val="0000FF"/>
      </w:rPr>
    </w:pPr>
    <w:r w:rsidRPr="005C6473">
      <w:rPr>
        <w:i/>
        <w:color w:val="0000FF"/>
      </w:rPr>
      <w:t>Our mission is to provide public safety, promote positive change in offender</w:t>
    </w:r>
  </w:p>
  <w:p w:rsidR="00CC2BD6" w:rsidRDefault="00CC2BD6" w:rsidP="00CC2BD6">
    <w:pPr>
      <w:pStyle w:val="Footer"/>
      <w:pBdr>
        <w:top w:val="single" w:sz="4" w:space="1" w:color="0000FF"/>
      </w:pBdr>
      <w:jc w:val="center"/>
      <w:rPr>
        <w:i/>
        <w:color w:val="0000FF"/>
      </w:rPr>
    </w:pPr>
    <w:proofErr w:type="gramStart"/>
    <w:r w:rsidRPr="00723A6C">
      <w:rPr>
        <w:i/>
        <w:color w:val="0000FF"/>
      </w:rPr>
      <w:t>behavior</w:t>
    </w:r>
    <w:proofErr w:type="gramEnd"/>
    <w:r w:rsidRPr="00723A6C">
      <w:rPr>
        <w:i/>
        <w:color w:val="0000FF"/>
      </w:rPr>
      <w:t>, reintegrate offenders into society, and assist victims of crime</w:t>
    </w:r>
    <w:r w:rsidRPr="005C6473">
      <w:rPr>
        <w:i/>
        <w:color w:val="0000FF"/>
      </w:rPr>
      <w:t>.</w:t>
    </w:r>
  </w:p>
  <w:p w:rsidR="00CC2BD6" w:rsidRPr="005C6473" w:rsidRDefault="00CC2BD6" w:rsidP="00CC2BD6">
    <w:pPr>
      <w:pStyle w:val="Footer"/>
      <w:pBdr>
        <w:top w:val="single" w:sz="4" w:space="1" w:color="0000FF"/>
      </w:pBdr>
      <w:jc w:val="center"/>
      <w:rPr>
        <w:i/>
        <w:color w:val="0000FF"/>
      </w:rPr>
    </w:pPr>
  </w:p>
  <w:p w:rsidR="00CC2BD6" w:rsidRDefault="00CC2BD6" w:rsidP="00CC2BD6">
    <w:pPr>
      <w:pStyle w:val="Footer"/>
      <w:pBdr>
        <w:top w:val="single" w:sz="4" w:space="1" w:color="0000FF"/>
      </w:pBdr>
      <w:jc w:val="center"/>
      <w:rPr>
        <w:color w:val="0000FF"/>
      </w:rPr>
    </w:pPr>
    <w:smartTag w:uri="urn:schemas-microsoft-com:office:smarttags" w:element="address">
      <w:smartTag w:uri="urn:schemas-microsoft-com:office:smarttags" w:element="Street">
        <w:r>
          <w:rPr>
            <w:color w:val="0000FF"/>
          </w:rPr>
          <w:t>P.O. Box</w:t>
        </w:r>
      </w:smartTag>
      <w:r>
        <w:rPr>
          <w:color w:val="0000FF"/>
        </w:rPr>
        <w:t xml:space="preserve"> 99</w:t>
      </w:r>
    </w:smartTag>
  </w:p>
  <w:p w:rsidR="00CC2BD6" w:rsidRDefault="00CC2BD6" w:rsidP="00CC2BD6">
    <w:pPr>
      <w:pStyle w:val="Footer"/>
      <w:pBdr>
        <w:top w:val="single" w:sz="4" w:space="1" w:color="0000FF"/>
      </w:pBdr>
      <w:jc w:val="center"/>
      <w:rPr>
        <w:color w:val="0000FF"/>
      </w:rPr>
    </w:pPr>
    <w:smartTag w:uri="urn:schemas-microsoft-com:office:smarttags" w:element="place">
      <w:smartTag w:uri="urn:schemas-microsoft-com:office:smarttags" w:element="City">
        <w:r>
          <w:rPr>
            <w:color w:val="0000FF"/>
          </w:rPr>
          <w:t>Huntsville</w:t>
        </w:r>
      </w:smartTag>
      <w:r>
        <w:rPr>
          <w:color w:val="0000FF"/>
        </w:rPr>
        <w:t xml:space="preserve">, </w:t>
      </w:r>
      <w:smartTag w:uri="urn:schemas-microsoft-com:office:smarttags" w:element="State">
        <w:r>
          <w:rPr>
            <w:color w:val="0000FF"/>
          </w:rPr>
          <w:t>Texas</w:t>
        </w:r>
      </w:smartTag>
      <w:r>
        <w:rPr>
          <w:color w:val="0000FF"/>
        </w:rPr>
        <w:t xml:space="preserve"> </w:t>
      </w:r>
      <w:smartTag w:uri="urn:schemas-microsoft-com:office:smarttags" w:element="PostalCode">
        <w:r>
          <w:rPr>
            <w:color w:val="0000FF"/>
          </w:rPr>
          <w:t>77342-0099</w:t>
        </w:r>
      </w:smartTag>
    </w:smartTag>
  </w:p>
  <w:p w:rsidR="00CC2BD6" w:rsidRPr="00723A6C" w:rsidRDefault="00984D6F" w:rsidP="00CC2BD6">
    <w:pPr>
      <w:pStyle w:val="Footer"/>
      <w:pBdr>
        <w:top w:val="single" w:sz="4" w:space="1" w:color="0000FF"/>
      </w:pBdr>
      <w:jc w:val="center"/>
      <w:rPr>
        <w:color w:val="0000FF"/>
      </w:rPr>
    </w:pPr>
    <w:hyperlink r:id="rId1" w:history="1">
      <w:r w:rsidR="00CC2BD6" w:rsidRPr="00723A6C">
        <w:rPr>
          <w:rStyle w:val="Hyperlink"/>
          <w:u w:val="none"/>
        </w:rPr>
        <w:t>www.tdcj.texas.gov</w:t>
      </w:r>
    </w:hyperlink>
    <w:r w:rsidR="00CC2BD6" w:rsidRPr="00723A6C">
      <w:rPr>
        <w:color w:val="0000FF"/>
      </w:rPr>
      <w:t xml:space="preserve"> </w:t>
    </w:r>
  </w:p>
  <w:p w:rsidR="00CC2BD6" w:rsidRDefault="00CC2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D6" w:rsidRDefault="00CC2BD6" w:rsidP="00CC2BD6">
      <w:r>
        <w:separator/>
      </w:r>
    </w:p>
  </w:footnote>
  <w:footnote w:type="continuationSeparator" w:id="0">
    <w:p w:rsidR="00CC2BD6" w:rsidRDefault="00CC2BD6" w:rsidP="00CC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D4" w:rsidRDefault="00984D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643282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D4" w:rsidRDefault="00984D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643283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D4" w:rsidRDefault="00984D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643281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47"/>
    <w:rsid w:val="00305012"/>
    <w:rsid w:val="00461503"/>
    <w:rsid w:val="004820D7"/>
    <w:rsid w:val="00762D01"/>
    <w:rsid w:val="007D5831"/>
    <w:rsid w:val="00844E47"/>
    <w:rsid w:val="008F14B6"/>
    <w:rsid w:val="00984D6F"/>
    <w:rsid w:val="009C69D4"/>
    <w:rsid w:val="00C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3B35683-CA70-42DA-B4EE-529E3A4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4E47"/>
    <w:pPr>
      <w:keepNext/>
      <w:ind w:right="-720" w:firstLine="720"/>
      <w:jc w:val="center"/>
      <w:outlineLvl w:val="0"/>
    </w:pPr>
    <w:rPr>
      <w:rFonts w:ascii="Bodoni" w:hAnsi="Bodoni"/>
      <w:b/>
      <w:spacing w:val="40"/>
      <w:sz w:val="32"/>
    </w:rPr>
  </w:style>
  <w:style w:type="paragraph" w:styleId="Heading3">
    <w:name w:val="heading 3"/>
    <w:basedOn w:val="Normal"/>
    <w:next w:val="Normal"/>
    <w:link w:val="Heading3Char"/>
    <w:qFormat/>
    <w:rsid w:val="00844E47"/>
    <w:pPr>
      <w:keepNext/>
      <w:jc w:val="both"/>
      <w:outlineLvl w:val="2"/>
    </w:pPr>
    <w:rPr>
      <w:rFonts w:ascii="Arial" w:hAnsi="Arial"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4E47"/>
    <w:rPr>
      <w:rFonts w:ascii="Bodoni" w:eastAsia="Times New Roman" w:hAnsi="Bodoni" w:cs="Times New Roman"/>
      <w:b/>
      <w:spacing w:val="40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844E47"/>
    <w:rPr>
      <w:rFonts w:ascii="Arial" w:eastAsia="Times New Roman" w:hAnsi="Arial" w:cs="Times New Roman"/>
      <w:sz w:val="21"/>
      <w:szCs w:val="20"/>
      <w:u w:val="single"/>
    </w:rPr>
  </w:style>
  <w:style w:type="paragraph" w:styleId="BodyText">
    <w:name w:val="Body Text"/>
    <w:basedOn w:val="Normal"/>
    <w:link w:val="BodyTextChar"/>
    <w:rsid w:val="00844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4E4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844E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4E47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44E47"/>
    <w:pPr>
      <w:jc w:val="both"/>
    </w:pPr>
    <w:rPr>
      <w:rFonts w:ascii="Arial" w:hAnsi="Arial"/>
      <w:sz w:val="21"/>
    </w:rPr>
  </w:style>
  <w:style w:type="character" w:customStyle="1" w:styleId="BodyText2Char">
    <w:name w:val="Body Text 2 Char"/>
    <w:basedOn w:val="DefaultParagraphFont"/>
    <w:link w:val="BodyText2"/>
    <w:rsid w:val="00844E47"/>
    <w:rPr>
      <w:rFonts w:ascii="Arial" w:eastAsia="Times New Roman" w:hAnsi="Arial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CC2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D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CC2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dcj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0C5C-6B83-484C-8560-1FDEF554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dcterms:created xsi:type="dcterms:W3CDTF">2018-08-02T13:34:00Z</dcterms:created>
  <dcterms:modified xsi:type="dcterms:W3CDTF">2018-08-02T13:34:00Z</dcterms:modified>
</cp:coreProperties>
</file>